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1B91E" w14:textId="55DA904F" w:rsidR="009C032A" w:rsidRPr="009C032A" w:rsidRDefault="009C032A" w:rsidP="009C032A">
      <w:pPr>
        <w:autoSpaceDE w:val="0"/>
        <w:autoSpaceDN w:val="0"/>
        <w:spacing w:after="0" w:line="320" w:lineRule="exact"/>
        <w:rPr>
          <w:rFonts w:ascii="Calibri" w:eastAsia="Times New Roman" w:hAnsi="Calibri" w:cs="Calibri"/>
          <w:sz w:val="20"/>
          <w:szCs w:val="20"/>
          <w:lang w:eastAsia="it-IT"/>
        </w:rPr>
      </w:pPr>
      <w:r w:rsidRPr="009C032A">
        <w:rPr>
          <w:rFonts w:ascii="Calibri" w:eastAsia="Times New Roman" w:hAnsi="Calibri" w:cs="Calibri"/>
          <w:sz w:val="20"/>
          <w:szCs w:val="20"/>
          <w:lang w:eastAsia="it-IT"/>
        </w:rPr>
        <w:t>Allegato A/</w:t>
      </w:r>
      <w:r w:rsidR="00773E59">
        <w:rPr>
          <w:rFonts w:ascii="Calibri" w:eastAsia="Times New Roman" w:hAnsi="Calibri" w:cs="Calibri"/>
          <w:sz w:val="20"/>
          <w:szCs w:val="20"/>
          <w:lang w:eastAsia="it-IT"/>
        </w:rPr>
        <w:t>5</w:t>
      </w:r>
    </w:p>
    <w:p w14:paraId="533781E6" w14:textId="77777777" w:rsidR="009C032A" w:rsidRPr="009C032A" w:rsidRDefault="009C032A" w:rsidP="009C032A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it-IT"/>
        </w:rPr>
      </w:pPr>
    </w:p>
    <w:p w14:paraId="5C7D549F" w14:textId="77777777" w:rsidR="009C032A" w:rsidRPr="009C032A" w:rsidRDefault="009C032A" w:rsidP="009C032A">
      <w:pPr>
        <w:autoSpaceDE w:val="0"/>
        <w:autoSpaceDN w:val="0"/>
        <w:spacing w:after="0" w:line="240" w:lineRule="auto"/>
        <w:rPr>
          <w:rFonts w:ascii="Calibri" w:eastAsia="Times New Roman" w:hAnsi="Calibri" w:cs="Calibri"/>
          <w:sz w:val="20"/>
          <w:szCs w:val="20"/>
          <w:lang w:eastAsia="it-IT"/>
        </w:rPr>
      </w:pPr>
    </w:p>
    <w:p w14:paraId="11A5048C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16"/>
          <w:szCs w:val="16"/>
          <w:lang w:eastAsia="it-IT"/>
        </w:rPr>
      </w:pPr>
      <w:r w:rsidRPr="009C032A">
        <w:rPr>
          <w:rFonts w:ascii="Calibri" w:eastAsia="Times New Roman" w:hAnsi="Calibri" w:cs="Calibri"/>
          <w:noProof/>
          <w:sz w:val="24"/>
          <w:szCs w:val="24"/>
          <w:lang w:eastAsia="it-IT"/>
        </w:rPr>
        <w:drawing>
          <wp:inline distT="0" distB="0" distL="0" distR="0" wp14:anchorId="32275BB5" wp14:editId="2AF5EF45">
            <wp:extent cx="6108700" cy="561975"/>
            <wp:effectExtent l="0" t="0" r="0" b="0"/>
            <wp:docPr id="42" name="Immagi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C2842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18"/>
          <w:szCs w:val="18"/>
          <w:lang w:eastAsia="it-IT"/>
        </w:rPr>
      </w:pPr>
    </w:p>
    <w:p w14:paraId="219124B3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18"/>
          <w:szCs w:val="18"/>
          <w:lang w:eastAsia="it-IT"/>
        </w:rPr>
      </w:pPr>
    </w:p>
    <w:p w14:paraId="5839ADC3" w14:textId="77777777" w:rsidR="009C032A" w:rsidRPr="009C032A" w:rsidRDefault="009C032A" w:rsidP="009C032A">
      <w:pPr>
        <w:autoSpaceDE w:val="0"/>
        <w:autoSpaceDN w:val="0"/>
        <w:spacing w:after="0" w:line="240" w:lineRule="auto"/>
        <w:ind w:left="1276" w:hanging="1276"/>
        <w:jc w:val="center"/>
        <w:rPr>
          <w:rFonts w:ascii="Calibri" w:eastAsia="Times New Roman" w:hAnsi="Calibri" w:cs="Calibri"/>
          <w:sz w:val="24"/>
          <w:szCs w:val="24"/>
          <w:lang w:eastAsia="it-IT"/>
        </w:rPr>
      </w:pPr>
      <w:r w:rsidRPr="009C032A">
        <w:rPr>
          <w:rFonts w:ascii="Calibri" w:eastAsia="Times New Roman" w:hAnsi="Calibri" w:cs="Calibri"/>
          <w:sz w:val="24"/>
          <w:szCs w:val="24"/>
          <w:lang w:eastAsia="it-IT"/>
        </w:rPr>
        <w:t>CENTRALE UNICA DI COMMITTENZA</w:t>
      </w:r>
    </w:p>
    <w:p w14:paraId="37CBEE4D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it-IT"/>
        </w:rPr>
      </w:pPr>
      <w:r w:rsidRPr="009C032A">
        <w:rPr>
          <w:rFonts w:ascii="Calibri" w:eastAsia="Times New Roman" w:hAnsi="Calibri" w:cs="Calibri"/>
          <w:b/>
          <w:sz w:val="28"/>
          <w:szCs w:val="28"/>
          <w:lang w:eastAsia="it-IT"/>
        </w:rPr>
        <w:t>C.U.C. MONTI DAUNI</w:t>
      </w:r>
    </w:p>
    <w:p w14:paraId="2581DF5C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i/>
          <w:sz w:val="24"/>
          <w:szCs w:val="24"/>
          <w:lang w:eastAsia="it-IT"/>
        </w:rPr>
      </w:pPr>
      <w:r w:rsidRPr="009C032A">
        <w:rPr>
          <w:rFonts w:ascii="Calibri" w:eastAsia="Times New Roman" w:hAnsi="Calibri" w:cs="Calibri"/>
          <w:b/>
          <w:i/>
          <w:sz w:val="24"/>
          <w:szCs w:val="24"/>
          <w:lang w:eastAsia="it-IT"/>
        </w:rPr>
        <w:t xml:space="preserve">Comuni Associati </w:t>
      </w:r>
    </w:p>
    <w:p w14:paraId="026288AB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i/>
          <w:sz w:val="24"/>
          <w:szCs w:val="24"/>
          <w:lang w:eastAsia="it-IT"/>
        </w:rPr>
      </w:pPr>
      <w:r w:rsidRPr="009C032A">
        <w:rPr>
          <w:rFonts w:ascii="Calibri" w:eastAsia="Times New Roman" w:hAnsi="Calibri" w:cs="Calibri"/>
          <w:i/>
          <w:sz w:val="24"/>
          <w:szCs w:val="24"/>
          <w:lang w:eastAsia="it-IT"/>
        </w:rPr>
        <w:t>Bovino, Candela, Celle di San Vito, Deliceto, Rocchetta Sant'Antonio, Sant'Agata di Puglia, Panni, Orsara di Puglia, Monteleone di Puglia</w:t>
      </w:r>
    </w:p>
    <w:p w14:paraId="1921BD19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18"/>
          <w:szCs w:val="18"/>
          <w:lang w:eastAsia="it-IT"/>
        </w:rPr>
      </w:pPr>
      <w:r w:rsidRPr="009C032A">
        <w:rPr>
          <w:rFonts w:ascii="Calibri" w:eastAsia="Times New Roman" w:hAnsi="Calibri" w:cs="Calibri"/>
          <w:sz w:val="18"/>
          <w:szCs w:val="18"/>
          <w:lang w:eastAsia="it-IT"/>
        </w:rPr>
        <w:t>Sede: c/o Comune di Deliceto Corso Regina Margherita, 45  - 71026 - DELICETO (FG)</w:t>
      </w:r>
    </w:p>
    <w:p w14:paraId="3E602BAC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18"/>
          <w:szCs w:val="18"/>
          <w:lang w:val="en-US" w:eastAsia="it-IT"/>
        </w:rPr>
      </w:pPr>
      <w:r w:rsidRPr="009C032A">
        <w:rPr>
          <w:rFonts w:ascii="Calibri" w:eastAsia="Times New Roman" w:hAnsi="Calibri" w:cs="Calibri"/>
          <w:sz w:val="18"/>
          <w:szCs w:val="18"/>
          <w:lang w:val="en-US" w:eastAsia="it-IT"/>
        </w:rPr>
        <w:t>http://suamontidauni.traspare.com</w:t>
      </w:r>
      <w:r w:rsidRPr="009C032A">
        <w:rPr>
          <w:rFonts w:ascii="Calibri" w:eastAsia="Times New Roman" w:hAnsi="Calibri" w:cs="Calibri"/>
          <w:i/>
          <w:sz w:val="18"/>
          <w:szCs w:val="18"/>
          <w:lang w:val="en-US" w:eastAsia="it-IT"/>
        </w:rPr>
        <w:t xml:space="preserve"> </w:t>
      </w:r>
      <w:r w:rsidRPr="009C032A">
        <w:rPr>
          <w:rFonts w:ascii="Calibri" w:eastAsia="Times New Roman" w:hAnsi="Calibri" w:cs="Calibri"/>
          <w:sz w:val="18"/>
          <w:szCs w:val="18"/>
          <w:lang w:val="en-US" w:eastAsia="it-IT"/>
        </w:rPr>
        <w:t xml:space="preserve">- pec: cuc.montidauni@pec.it </w:t>
      </w:r>
    </w:p>
    <w:p w14:paraId="0A7829D3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18"/>
          <w:szCs w:val="18"/>
          <w:lang w:val="en-US" w:eastAsia="it-IT"/>
        </w:rPr>
      </w:pPr>
      <w:r w:rsidRPr="009C032A">
        <w:rPr>
          <w:rFonts w:ascii="Calibri" w:eastAsia="Times New Roman" w:hAnsi="Calibri" w:cs="Calibri"/>
          <w:sz w:val="18"/>
          <w:szCs w:val="18"/>
          <w:lang w:val="en-US" w:eastAsia="it-IT"/>
        </w:rPr>
        <w:t>Tel. 0881 967411 - Fax 0881 967433</w:t>
      </w:r>
    </w:p>
    <w:p w14:paraId="3EE929F1" w14:textId="77777777" w:rsidR="009C032A" w:rsidRPr="009C032A" w:rsidRDefault="009C032A" w:rsidP="009C032A">
      <w:pPr>
        <w:autoSpaceDE w:val="0"/>
        <w:autoSpaceDN w:val="0"/>
        <w:spacing w:after="0" w:line="240" w:lineRule="auto"/>
        <w:rPr>
          <w:rFonts w:ascii="Calibri" w:eastAsia="Times New Roman" w:hAnsi="Calibri" w:cs="Calibri"/>
          <w:b/>
          <w:sz w:val="18"/>
          <w:szCs w:val="18"/>
          <w:lang w:val="en-US" w:eastAsia="it-IT"/>
        </w:rPr>
      </w:pPr>
    </w:p>
    <w:p w14:paraId="11FAD56D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it-IT"/>
        </w:rPr>
      </w:pPr>
      <w:r w:rsidRPr="009C032A">
        <w:rPr>
          <w:rFonts w:ascii="Calibri" w:eastAsia="Times New Roman" w:hAnsi="Calibri" w:cs="Calibri"/>
          <w:b/>
          <w:sz w:val="24"/>
          <w:szCs w:val="24"/>
          <w:lang w:eastAsia="it-IT"/>
        </w:rPr>
        <w:t>COMUNE DI DELICETO (FG)</w:t>
      </w:r>
    </w:p>
    <w:p w14:paraId="5EDA6607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16"/>
          <w:szCs w:val="16"/>
          <w:lang w:eastAsia="it-IT"/>
        </w:rPr>
      </w:pPr>
      <w:r w:rsidRPr="009C032A">
        <w:rPr>
          <w:rFonts w:ascii="Calibri" w:eastAsia="Times New Roman" w:hAnsi="Calibri" w:cs="Calibri"/>
          <w:sz w:val="16"/>
          <w:szCs w:val="16"/>
          <w:lang w:eastAsia="it-IT"/>
        </w:rPr>
        <w:t>Corso Regina Margherita, 45  - 71026 - DELICETO (FG) - Tel. 0881 967411 - Fax 0881 967433</w:t>
      </w:r>
    </w:p>
    <w:p w14:paraId="7B88F38E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16"/>
          <w:szCs w:val="16"/>
          <w:lang w:eastAsia="it-IT"/>
        </w:rPr>
      </w:pPr>
      <w:r w:rsidRPr="009C032A">
        <w:rPr>
          <w:rFonts w:ascii="Calibri" w:eastAsia="Times New Roman" w:hAnsi="Calibri" w:cs="Calibri"/>
          <w:sz w:val="16"/>
          <w:szCs w:val="16"/>
          <w:lang w:val="en-US" w:eastAsia="it-IT"/>
        </w:rPr>
        <w:t xml:space="preserve">Part. IVA: 01089670713 Cod. Fisc. 80003310713 Cod. </w:t>
      </w:r>
      <w:r w:rsidRPr="009C032A">
        <w:rPr>
          <w:rFonts w:ascii="Calibri" w:eastAsia="Times New Roman" w:hAnsi="Calibri" w:cs="Calibri"/>
          <w:sz w:val="16"/>
          <w:szCs w:val="16"/>
          <w:lang w:eastAsia="it-IT"/>
        </w:rPr>
        <w:t>Istat 071022</w:t>
      </w:r>
    </w:p>
    <w:p w14:paraId="4FF486B2" w14:textId="77777777" w:rsidR="009C032A" w:rsidRPr="009C032A" w:rsidRDefault="009C032A" w:rsidP="009C032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16"/>
          <w:szCs w:val="16"/>
          <w:lang w:eastAsia="it-IT"/>
        </w:rPr>
      </w:pPr>
      <w:r w:rsidRPr="009C032A">
        <w:rPr>
          <w:rFonts w:ascii="Calibri" w:eastAsia="Times New Roman" w:hAnsi="Calibri" w:cs="Calibri"/>
          <w:sz w:val="16"/>
          <w:szCs w:val="16"/>
          <w:lang w:eastAsia="it-IT"/>
        </w:rPr>
        <w:t>http://www.comune.deliceto.fg.it/ E-Mail: protocollo.comune.deliceto@cittaconnessa.it PEC: protocollo.comune.deliceto@cittaconnessa.it</w:t>
      </w:r>
    </w:p>
    <w:p w14:paraId="5EEDFEA4" w14:textId="08742E77" w:rsidR="00773E59" w:rsidRDefault="00773E59" w:rsidP="00773E59">
      <w:pPr>
        <w:pStyle w:val="Corpotesto"/>
        <w:rPr>
          <w:rFonts w:asciiTheme="minorHAnsi" w:hAnsiTheme="minorHAnsi" w:cs="Verdana"/>
          <w:b w:val="0"/>
          <w:bCs w:val="0"/>
          <w:sz w:val="20"/>
          <w:szCs w:val="20"/>
        </w:rPr>
      </w:pPr>
    </w:p>
    <w:p w14:paraId="6C2731AB" w14:textId="77777777" w:rsidR="00773E59" w:rsidRPr="009C032A" w:rsidRDefault="00773E59" w:rsidP="00773E59">
      <w:pPr>
        <w:pStyle w:val="Corpotesto"/>
        <w:rPr>
          <w:rFonts w:asciiTheme="minorHAnsi" w:hAnsiTheme="minorHAnsi" w:cs="Verdana"/>
          <w:b w:val="0"/>
          <w:bCs w:val="0"/>
          <w:sz w:val="20"/>
          <w:szCs w:val="20"/>
        </w:rPr>
      </w:pPr>
    </w:p>
    <w:p w14:paraId="75F114FF" w14:textId="670A127D" w:rsidR="00773E59" w:rsidRPr="00773E59" w:rsidRDefault="00773E59" w:rsidP="00773E59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Verdana"/>
          <w:sz w:val="20"/>
          <w:szCs w:val="20"/>
        </w:rPr>
      </w:pPr>
      <w:r w:rsidRPr="004E6105">
        <w:rPr>
          <w:rFonts w:asciiTheme="minorHAnsi" w:hAnsiTheme="minorHAnsi" w:cs="Verdana"/>
          <w:sz w:val="20"/>
          <w:szCs w:val="20"/>
        </w:rPr>
        <w:t>DI</w:t>
      </w:r>
      <w:r w:rsidRPr="004E6105">
        <w:rPr>
          <w:rFonts w:asciiTheme="minorHAnsi" w:hAnsiTheme="minorHAnsi" w:cs="Verdana"/>
          <w:i/>
          <w:sz w:val="20"/>
          <w:szCs w:val="20"/>
        </w:rPr>
        <w:t>CHIARAZIONE CHE DEVE ESSERE RESA DA TUTTI I SOGGETTI INDICATI NELLA NOTA</w:t>
      </w:r>
      <w:r w:rsidRPr="004E6105">
        <w:rPr>
          <w:rFonts w:asciiTheme="minorHAnsi" w:hAnsiTheme="minorHAnsi" w:cs="Verdana"/>
          <w:sz w:val="20"/>
          <w:szCs w:val="20"/>
        </w:rPr>
        <w:t xml:space="preserve"> IN CALCE AL PRESENTE MODELLO</w:t>
      </w:r>
      <w:r w:rsidRPr="004E6105">
        <w:rPr>
          <w:rFonts w:asciiTheme="minorHAnsi" w:hAnsiTheme="minorHAnsi"/>
          <w:sz w:val="20"/>
          <w:szCs w:val="20"/>
        </w:rPr>
        <w:t xml:space="preserve"> AI SENSI DELL'ART. 85 DEL D.LGS. N. 159/2011 PER I FAMILARI CONVIVENTI MAGGIORENNI</w:t>
      </w:r>
    </w:p>
    <w:p w14:paraId="1803A56D" w14:textId="77777777" w:rsidR="00773E59" w:rsidRPr="009C032A" w:rsidRDefault="00773E59" w:rsidP="009C032A">
      <w:pPr>
        <w:autoSpaceDE w:val="0"/>
        <w:autoSpaceDN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it-IT"/>
        </w:rPr>
      </w:pPr>
    </w:p>
    <w:p w14:paraId="78B45DF0" w14:textId="77777777" w:rsidR="00077EC5" w:rsidRDefault="00077EC5" w:rsidP="00077EC5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/>
        <w:jc w:val="center"/>
        <w:rPr>
          <w:rFonts w:ascii="Calibri" w:hAnsi="Calibri" w:cs="Calibri"/>
          <w:color w:val="auto"/>
          <w:sz w:val="18"/>
          <w:szCs w:val="20"/>
        </w:rPr>
      </w:pPr>
      <w:r w:rsidRPr="0010216A">
        <w:rPr>
          <w:rFonts w:ascii="Calibri" w:hAnsi="Calibri" w:cs="Calibri"/>
          <w:color w:val="auto"/>
          <w:sz w:val="18"/>
          <w:szCs w:val="20"/>
        </w:rPr>
        <w:t xml:space="preserve">LAVORI DI </w:t>
      </w:r>
      <w:bookmarkStart w:id="0" w:name="_Hlk116927678"/>
      <w:r w:rsidRPr="0010216A">
        <w:rPr>
          <w:rFonts w:ascii="Calibri" w:hAnsi="Calibri" w:cs="Calibri"/>
          <w:color w:val="auto"/>
          <w:sz w:val="18"/>
          <w:szCs w:val="20"/>
        </w:rPr>
        <w:t>“</w:t>
      </w:r>
      <w:r w:rsidRPr="0010216A">
        <w:rPr>
          <w:rFonts w:ascii="Calibri" w:hAnsi="Calibri" w:cs="Calibri"/>
          <w:i/>
          <w:iCs/>
          <w:color w:val="auto"/>
          <w:sz w:val="18"/>
          <w:szCs w:val="20"/>
        </w:rPr>
        <w:t>MANUTENZIONE STRAORDINARIA FINALIZZATA AL SUPERAMENTO DELLE CRITICITÀ STRETTAMENTE LEGATE  ALLE ECCEZIONALI AVVERSE CONDIZIONI ATMOSFERICHE PREGRESSE E RECENTI CHE HANNO INTERESSATO LA STRUTTURA ARGINALE E IL PONTE DELLA STRADA VICINALE SAN GERARDO/MASSERIOLE SUL CANALE  VALLONE DELLA MADONNA</w:t>
      </w:r>
      <w:bookmarkEnd w:id="0"/>
      <w:r w:rsidRPr="0010216A">
        <w:rPr>
          <w:rFonts w:ascii="Calibri" w:hAnsi="Calibri" w:cs="Calibri"/>
          <w:color w:val="auto"/>
          <w:sz w:val="18"/>
          <w:szCs w:val="20"/>
        </w:rPr>
        <w:t>”</w:t>
      </w:r>
    </w:p>
    <w:p w14:paraId="3A84A7D0" w14:textId="77777777" w:rsidR="00077EC5" w:rsidRPr="0010216A" w:rsidRDefault="00077EC5" w:rsidP="00077EC5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/>
        <w:jc w:val="center"/>
        <w:rPr>
          <w:rFonts w:ascii="Calibri" w:hAnsi="Calibri" w:cs="Calibri"/>
          <w:color w:val="auto"/>
          <w:sz w:val="18"/>
          <w:szCs w:val="20"/>
        </w:rPr>
      </w:pPr>
      <w:r w:rsidRPr="0010216A">
        <w:rPr>
          <w:rFonts w:ascii="Calibri" w:hAnsi="Calibri" w:cs="Calibri"/>
          <w:color w:val="auto"/>
          <w:sz w:val="18"/>
          <w:szCs w:val="20"/>
        </w:rPr>
        <w:t>CUP C57H21008120002</w:t>
      </w:r>
      <w:r>
        <w:rPr>
          <w:rFonts w:ascii="Calibri" w:hAnsi="Calibri" w:cs="Calibri"/>
          <w:color w:val="auto"/>
          <w:sz w:val="18"/>
          <w:szCs w:val="20"/>
        </w:rPr>
        <w:t xml:space="preserve"> </w:t>
      </w:r>
      <w:r>
        <w:rPr>
          <w:rFonts w:ascii="Calibri" w:hAnsi="Calibri" w:cs="Calibri"/>
          <w:color w:val="auto"/>
          <w:sz w:val="18"/>
          <w:szCs w:val="20"/>
        </w:rPr>
        <w:tab/>
      </w:r>
      <w:r>
        <w:rPr>
          <w:rFonts w:ascii="Calibri" w:hAnsi="Calibri" w:cs="Calibri"/>
          <w:color w:val="auto"/>
          <w:sz w:val="18"/>
          <w:szCs w:val="20"/>
        </w:rPr>
        <w:tab/>
      </w:r>
      <w:r w:rsidRPr="00DB08CB">
        <w:rPr>
          <w:rFonts w:ascii="Calibri" w:hAnsi="Calibri" w:cs="Calibri"/>
          <w:color w:val="auto"/>
          <w:sz w:val="18"/>
          <w:szCs w:val="20"/>
        </w:rPr>
        <w:t>CIG  9481820564</w:t>
      </w:r>
    </w:p>
    <w:p w14:paraId="281469B0" w14:textId="77777777" w:rsidR="009C032A" w:rsidRPr="009C032A" w:rsidRDefault="009C032A" w:rsidP="009C032A">
      <w:pPr>
        <w:keepNext/>
        <w:keepLines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340"/>
          <w:tab w:val="num" w:pos="0"/>
        </w:tabs>
        <w:autoSpaceDE w:val="0"/>
        <w:autoSpaceDN w:val="0"/>
        <w:spacing w:before="200" w:after="0" w:line="240" w:lineRule="auto"/>
        <w:ind w:left="0" w:firstLine="0"/>
        <w:jc w:val="center"/>
        <w:outlineLvl w:val="1"/>
        <w:rPr>
          <w:rFonts w:ascii="Calibri" w:eastAsiaTheme="majorEastAsia" w:hAnsi="Calibri" w:cs="Calibri"/>
          <w:b/>
          <w:bCs/>
          <w:sz w:val="18"/>
          <w:szCs w:val="20"/>
          <w:lang w:eastAsia="it-IT"/>
        </w:rPr>
      </w:pPr>
      <w:r w:rsidRPr="009C032A">
        <w:rPr>
          <w:rFonts w:ascii="Calibri" w:eastAsiaTheme="majorEastAsia" w:hAnsi="Calibri" w:cs="Calibri"/>
          <w:b/>
          <w:bCs/>
          <w:sz w:val="18"/>
          <w:szCs w:val="20"/>
          <w:lang w:eastAsia="it-IT"/>
        </w:rPr>
        <w:t>Gara affidamento lavori ai sensi dell’art.60 del D.Lgs.50/2016 con aggiudicazione secondo il criterio del miglior rapporto qualità/prezzo per l’Amministrazione Comunale ai sensi dell’art. 36 comma 9 bis del D.Lgs.50/2016 e ss.mm.ii.</w:t>
      </w:r>
    </w:p>
    <w:p w14:paraId="3AF4779D" w14:textId="77777777" w:rsidR="00F075BF" w:rsidRDefault="00F075BF" w:rsidP="00CF2279">
      <w:pPr>
        <w:jc w:val="both"/>
        <w:rPr>
          <w:sz w:val="20"/>
          <w:szCs w:val="20"/>
        </w:rPr>
      </w:pPr>
    </w:p>
    <w:p w14:paraId="4F9D9EB9" w14:textId="77777777" w:rsidR="00CF2279" w:rsidRPr="004E6105" w:rsidRDefault="00CF2279" w:rsidP="00CF2279">
      <w:pPr>
        <w:jc w:val="both"/>
        <w:rPr>
          <w:sz w:val="20"/>
          <w:szCs w:val="20"/>
        </w:rPr>
      </w:pPr>
      <w:r w:rsidRPr="004E6105">
        <w:rPr>
          <w:sz w:val="20"/>
          <w:szCs w:val="20"/>
        </w:rPr>
        <w:t xml:space="preserve">Il sottoscritto ……………………………………………………… nato il …………….………………….……… a …………………………………………………….. </w:t>
      </w:r>
      <w:r w:rsidR="00FB5F85" w:rsidRPr="004E6105">
        <w:rPr>
          <w:sz w:val="20"/>
          <w:szCs w:val="20"/>
        </w:rPr>
        <w:t xml:space="preserve">residente a ……………………………………………, Via ………………………..   </w:t>
      </w:r>
      <w:r w:rsidRPr="004E6105">
        <w:rPr>
          <w:sz w:val="20"/>
          <w:szCs w:val="20"/>
        </w:rPr>
        <w:t xml:space="preserve">codice fiscale …………………………………………… in qualità di …………………………………………………. </w:t>
      </w:r>
      <w:r w:rsidRPr="004E6105">
        <w:rPr>
          <w:i/>
          <w:sz w:val="20"/>
          <w:szCs w:val="20"/>
        </w:rPr>
        <w:t>(</w:t>
      </w:r>
      <w:r w:rsidRPr="004E6105">
        <w:rPr>
          <w:b/>
          <w:i/>
          <w:sz w:val="20"/>
          <w:szCs w:val="20"/>
        </w:rPr>
        <w:t>titolare</w:t>
      </w:r>
      <w:r w:rsidRPr="004E6105">
        <w:rPr>
          <w:i/>
          <w:sz w:val="20"/>
          <w:szCs w:val="20"/>
        </w:rPr>
        <w:t xml:space="preserve"> se trattasi di impresa individuale, </w:t>
      </w:r>
      <w:r w:rsidRPr="004E6105">
        <w:rPr>
          <w:b/>
          <w:i/>
          <w:sz w:val="20"/>
          <w:szCs w:val="20"/>
        </w:rPr>
        <w:t>socio</w:t>
      </w:r>
      <w:r w:rsidRPr="004E6105">
        <w:rPr>
          <w:i/>
          <w:sz w:val="20"/>
          <w:szCs w:val="20"/>
        </w:rPr>
        <w:t xml:space="preserve"> se trattasi di società in nome collettivo, socio accomandatario se trattasi di società in accomandita semplice, </w:t>
      </w:r>
      <w:r w:rsidRPr="004E6105">
        <w:rPr>
          <w:b/>
          <w:i/>
          <w:sz w:val="20"/>
          <w:szCs w:val="20"/>
        </w:rPr>
        <w:t>amministratore</w:t>
      </w:r>
      <w:r w:rsidRPr="004E6105">
        <w:rPr>
          <w:i/>
          <w:sz w:val="20"/>
          <w:szCs w:val="20"/>
        </w:rPr>
        <w:t xml:space="preserve"> munito di potere di rappresentanza, socio unico persona fisica, </w:t>
      </w:r>
      <w:r w:rsidRPr="004E6105">
        <w:rPr>
          <w:b/>
          <w:i/>
          <w:sz w:val="20"/>
          <w:szCs w:val="20"/>
        </w:rPr>
        <w:t>socio di maggioranza in caso di società con meno di quattro soci se si tratta di altro tipo di società o consorzio</w:t>
      </w:r>
      <w:r w:rsidRPr="004E6105">
        <w:rPr>
          <w:i/>
          <w:sz w:val="20"/>
          <w:szCs w:val="20"/>
        </w:rPr>
        <w:t>, direttore tecnico, procuratore generale o speciale titolare di potere di rappresentanza, institore)</w:t>
      </w:r>
      <w:r w:rsidRPr="004E6105">
        <w:rPr>
          <w:sz w:val="20"/>
          <w:szCs w:val="20"/>
        </w:rPr>
        <w:t xml:space="preserve"> dell’impresa ……………………………..………………………………… con sede in ............................................…………… con codice fiscale n……………………………………, con partita IVA n ……………….……………..………………………….., consapevole delle sanzioni penali nel caso di dichiarazioni non veritiere, di formazione o uso di atti falsi, richiamate dall'art. 76 del d.p.r. n. 445 del 28.12.2000 e successive modifiche, ai sensi degli artt. 46 e 47 del d.p.r. n. 445/2000 </w:t>
      </w:r>
    </w:p>
    <w:p w14:paraId="6CDEED21" w14:textId="77777777" w:rsidR="00CF2279" w:rsidRPr="004E6105" w:rsidRDefault="00CF2279" w:rsidP="00CF2279">
      <w:pPr>
        <w:jc w:val="center"/>
        <w:rPr>
          <w:b/>
          <w:sz w:val="20"/>
          <w:szCs w:val="20"/>
        </w:rPr>
      </w:pPr>
      <w:r w:rsidRPr="004E6105">
        <w:rPr>
          <w:b/>
          <w:sz w:val="20"/>
          <w:szCs w:val="20"/>
        </w:rPr>
        <w:t>DICHIARA</w:t>
      </w:r>
    </w:p>
    <w:p w14:paraId="3F3C0798" w14:textId="77777777" w:rsidR="00CF2279" w:rsidRPr="004E6105" w:rsidRDefault="00CF2279" w:rsidP="009C032A">
      <w:pPr>
        <w:spacing w:after="120"/>
        <w:jc w:val="center"/>
        <w:rPr>
          <w:sz w:val="20"/>
          <w:szCs w:val="20"/>
        </w:rPr>
      </w:pPr>
    </w:p>
    <w:p w14:paraId="7CFC2EC0" w14:textId="77777777" w:rsidR="00CF2279" w:rsidRPr="004E6105" w:rsidRDefault="00CF2279" w:rsidP="00CF2279">
      <w:pPr>
        <w:jc w:val="both"/>
        <w:rPr>
          <w:sz w:val="20"/>
          <w:szCs w:val="20"/>
          <w:lang w:val="en-US"/>
        </w:rPr>
      </w:pPr>
      <w:r w:rsidRPr="004E6105">
        <w:rPr>
          <w:sz w:val="20"/>
          <w:szCs w:val="20"/>
        </w:rPr>
        <w:t>i familiari conviventi di seguito elencati, così come previsto dall'art. 85 del D.Lgs. n. 159/2011 e, più precisamente: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7"/>
        <w:gridCol w:w="1325"/>
        <w:gridCol w:w="2693"/>
        <w:gridCol w:w="2694"/>
        <w:gridCol w:w="1665"/>
      </w:tblGrid>
      <w:tr w:rsidR="0091099E" w:rsidRPr="004E6105" w14:paraId="7B838A35" w14:textId="77777777" w:rsidTr="0091099E">
        <w:tc>
          <w:tcPr>
            <w:tcW w:w="749" w:type="pct"/>
            <w:hideMark/>
          </w:tcPr>
          <w:p w14:paraId="719A8876" w14:textId="77777777" w:rsidR="0054772F" w:rsidRPr="004E6105" w:rsidRDefault="0054772F" w:rsidP="0091099E">
            <w:pPr>
              <w:pStyle w:val="Rientrocorpodeltesto21"/>
              <w:snapToGrid w:val="0"/>
              <w:spacing w:line="276" w:lineRule="auto"/>
              <w:ind w:firstLine="0"/>
              <w:jc w:val="left"/>
              <w:rPr>
                <w:rFonts w:asciiTheme="minorHAnsi" w:hAnsiTheme="minorHAnsi"/>
                <w:b/>
                <w:bCs/>
                <w:sz w:val="20"/>
              </w:rPr>
            </w:pPr>
            <w:r w:rsidRPr="004E6105">
              <w:rPr>
                <w:rFonts w:asciiTheme="minorHAnsi" w:hAnsiTheme="minorHAnsi"/>
                <w:b/>
                <w:bCs/>
                <w:sz w:val="20"/>
              </w:rPr>
              <w:t>COGNOME</w:t>
            </w:r>
          </w:p>
        </w:tc>
        <w:tc>
          <w:tcPr>
            <w:tcW w:w="672" w:type="pct"/>
            <w:hideMark/>
          </w:tcPr>
          <w:p w14:paraId="50721BDD" w14:textId="77777777" w:rsidR="0054772F" w:rsidRPr="004E6105" w:rsidRDefault="0054772F" w:rsidP="0091099E">
            <w:pPr>
              <w:pStyle w:val="Rientrocorpodeltesto21"/>
              <w:snapToGrid w:val="0"/>
              <w:spacing w:line="276" w:lineRule="auto"/>
              <w:ind w:firstLine="0"/>
              <w:jc w:val="left"/>
              <w:rPr>
                <w:rFonts w:asciiTheme="minorHAnsi" w:hAnsiTheme="minorHAnsi"/>
                <w:b/>
                <w:bCs/>
                <w:sz w:val="20"/>
              </w:rPr>
            </w:pPr>
            <w:r w:rsidRPr="004E6105">
              <w:rPr>
                <w:rFonts w:asciiTheme="minorHAnsi" w:hAnsiTheme="minorHAnsi"/>
                <w:b/>
                <w:bCs/>
                <w:sz w:val="20"/>
              </w:rPr>
              <w:t>NOME</w:t>
            </w:r>
          </w:p>
        </w:tc>
        <w:tc>
          <w:tcPr>
            <w:tcW w:w="1366" w:type="pct"/>
          </w:tcPr>
          <w:p w14:paraId="44A3D702" w14:textId="77777777" w:rsidR="0054772F" w:rsidRPr="004E6105" w:rsidRDefault="0054772F" w:rsidP="0091099E">
            <w:pPr>
              <w:pStyle w:val="Rientrocorpodeltesto21"/>
              <w:snapToGrid w:val="0"/>
              <w:spacing w:line="276" w:lineRule="auto"/>
              <w:ind w:firstLine="0"/>
              <w:jc w:val="left"/>
              <w:rPr>
                <w:rFonts w:asciiTheme="minorHAnsi" w:hAnsiTheme="minorHAnsi"/>
                <w:b/>
                <w:bCs/>
                <w:sz w:val="20"/>
                <w:lang w:val="it-IT"/>
              </w:rPr>
            </w:pPr>
            <w:r w:rsidRPr="004E6105">
              <w:rPr>
                <w:rFonts w:asciiTheme="minorHAnsi" w:hAnsiTheme="minorHAnsi"/>
                <w:b/>
                <w:bCs/>
                <w:sz w:val="20"/>
                <w:lang w:val="it-IT"/>
              </w:rPr>
              <w:t>CODICE FISCALE</w:t>
            </w:r>
          </w:p>
        </w:tc>
        <w:tc>
          <w:tcPr>
            <w:tcW w:w="1367" w:type="pct"/>
            <w:hideMark/>
          </w:tcPr>
          <w:p w14:paraId="5C7C4CE1" w14:textId="77777777" w:rsidR="0054772F" w:rsidRPr="004E6105" w:rsidRDefault="0054772F" w:rsidP="0091099E">
            <w:pPr>
              <w:pStyle w:val="Rientrocorpodeltesto21"/>
              <w:snapToGrid w:val="0"/>
              <w:spacing w:line="276" w:lineRule="auto"/>
              <w:ind w:firstLine="0"/>
              <w:jc w:val="left"/>
              <w:rPr>
                <w:rFonts w:asciiTheme="minorHAnsi" w:hAnsiTheme="minorHAnsi"/>
                <w:b/>
                <w:bCs/>
                <w:sz w:val="20"/>
                <w:lang w:val="it-IT"/>
              </w:rPr>
            </w:pPr>
            <w:r w:rsidRPr="004E6105">
              <w:rPr>
                <w:rFonts w:asciiTheme="minorHAnsi" w:hAnsiTheme="minorHAnsi"/>
                <w:b/>
                <w:bCs/>
                <w:sz w:val="20"/>
                <w:lang w:val="it-IT"/>
              </w:rPr>
              <w:t xml:space="preserve">LUOGO, DATA DI NASCITA E </w:t>
            </w:r>
            <w:r w:rsidRPr="004E6105">
              <w:rPr>
                <w:rFonts w:asciiTheme="minorHAnsi" w:hAnsiTheme="minorHAnsi"/>
                <w:b/>
                <w:bCs/>
                <w:sz w:val="20"/>
                <w:lang w:val="it-IT"/>
              </w:rPr>
              <w:lastRenderedPageBreak/>
              <w:t>INDIRIZZO DI RESIDENZA</w:t>
            </w:r>
          </w:p>
        </w:tc>
        <w:tc>
          <w:tcPr>
            <w:tcW w:w="845" w:type="pct"/>
            <w:hideMark/>
          </w:tcPr>
          <w:p w14:paraId="279E35D2" w14:textId="77777777" w:rsidR="0054772F" w:rsidRPr="004E6105" w:rsidRDefault="0091099E" w:rsidP="0091099E">
            <w:pPr>
              <w:pStyle w:val="Rientrocorpodeltesto21"/>
              <w:snapToGrid w:val="0"/>
              <w:spacing w:line="276" w:lineRule="auto"/>
              <w:ind w:right="-143" w:firstLine="0"/>
              <w:jc w:val="left"/>
              <w:rPr>
                <w:rFonts w:asciiTheme="minorHAnsi" w:hAnsiTheme="minorHAnsi"/>
                <w:b/>
                <w:bCs/>
                <w:sz w:val="20"/>
              </w:rPr>
            </w:pPr>
            <w:r w:rsidRPr="004E6105">
              <w:rPr>
                <w:rFonts w:asciiTheme="minorHAnsi" w:hAnsiTheme="minorHAnsi"/>
                <w:b/>
                <w:bCs/>
                <w:sz w:val="20"/>
              </w:rPr>
              <w:lastRenderedPageBreak/>
              <w:t>GRADO</w:t>
            </w:r>
            <w:r w:rsidR="0054772F" w:rsidRPr="004E6105">
              <w:rPr>
                <w:rFonts w:asciiTheme="minorHAnsi" w:hAnsiTheme="minorHAnsi"/>
                <w:b/>
                <w:bCs/>
                <w:sz w:val="20"/>
              </w:rPr>
              <w:t xml:space="preserve"> DI </w:t>
            </w:r>
            <w:r w:rsidR="0054772F" w:rsidRPr="004E6105">
              <w:rPr>
                <w:rFonts w:asciiTheme="minorHAnsi" w:hAnsiTheme="minorHAnsi"/>
                <w:b/>
                <w:bCs/>
                <w:sz w:val="20"/>
              </w:rPr>
              <w:lastRenderedPageBreak/>
              <w:t>PARENTELA</w:t>
            </w:r>
          </w:p>
        </w:tc>
      </w:tr>
      <w:tr w:rsidR="0091099E" w:rsidRPr="004E6105" w14:paraId="64272676" w14:textId="77777777" w:rsidTr="0091099E">
        <w:tc>
          <w:tcPr>
            <w:tcW w:w="749" w:type="pct"/>
          </w:tcPr>
          <w:p w14:paraId="005A1A0E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672" w:type="pct"/>
          </w:tcPr>
          <w:p w14:paraId="1BA635DF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66" w:type="pct"/>
          </w:tcPr>
          <w:p w14:paraId="526D7AFD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67" w:type="pct"/>
          </w:tcPr>
          <w:p w14:paraId="4D140F01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845" w:type="pct"/>
          </w:tcPr>
          <w:p w14:paraId="15908410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</w:tr>
      <w:tr w:rsidR="0091099E" w:rsidRPr="004E6105" w14:paraId="191DA85F" w14:textId="77777777" w:rsidTr="0091099E">
        <w:tc>
          <w:tcPr>
            <w:tcW w:w="749" w:type="pct"/>
          </w:tcPr>
          <w:p w14:paraId="4CFB761A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672" w:type="pct"/>
          </w:tcPr>
          <w:p w14:paraId="65EE993C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66" w:type="pct"/>
          </w:tcPr>
          <w:p w14:paraId="0D79922E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67" w:type="pct"/>
          </w:tcPr>
          <w:p w14:paraId="0BE99A19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845" w:type="pct"/>
          </w:tcPr>
          <w:p w14:paraId="1BC96B14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</w:tr>
      <w:tr w:rsidR="0091099E" w:rsidRPr="004E6105" w14:paraId="54DE263A" w14:textId="77777777" w:rsidTr="0091099E">
        <w:tc>
          <w:tcPr>
            <w:tcW w:w="749" w:type="pct"/>
          </w:tcPr>
          <w:p w14:paraId="21D110A4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672" w:type="pct"/>
          </w:tcPr>
          <w:p w14:paraId="6C782C08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66" w:type="pct"/>
          </w:tcPr>
          <w:p w14:paraId="593E218C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67" w:type="pct"/>
          </w:tcPr>
          <w:p w14:paraId="3F99CE67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845" w:type="pct"/>
          </w:tcPr>
          <w:p w14:paraId="0A901765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</w:tr>
      <w:tr w:rsidR="0091099E" w:rsidRPr="004E6105" w14:paraId="1AFA2EE6" w14:textId="77777777" w:rsidTr="0091099E">
        <w:tc>
          <w:tcPr>
            <w:tcW w:w="749" w:type="pct"/>
          </w:tcPr>
          <w:p w14:paraId="696D632C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672" w:type="pct"/>
          </w:tcPr>
          <w:p w14:paraId="2482829A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66" w:type="pct"/>
          </w:tcPr>
          <w:p w14:paraId="3DD90BD6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67" w:type="pct"/>
          </w:tcPr>
          <w:p w14:paraId="4AA7EBEE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845" w:type="pct"/>
          </w:tcPr>
          <w:p w14:paraId="2712E57A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</w:tr>
      <w:tr w:rsidR="0091099E" w:rsidRPr="004E6105" w14:paraId="5EE82C7E" w14:textId="77777777" w:rsidTr="0091099E">
        <w:tc>
          <w:tcPr>
            <w:tcW w:w="749" w:type="pct"/>
          </w:tcPr>
          <w:p w14:paraId="0AE5DC2A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672" w:type="pct"/>
          </w:tcPr>
          <w:p w14:paraId="2F3BE9FC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66" w:type="pct"/>
          </w:tcPr>
          <w:p w14:paraId="288C4144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67" w:type="pct"/>
          </w:tcPr>
          <w:p w14:paraId="27B08394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845" w:type="pct"/>
          </w:tcPr>
          <w:p w14:paraId="39B48F3F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</w:tr>
      <w:tr w:rsidR="0091099E" w:rsidRPr="004E6105" w14:paraId="34325FAB" w14:textId="77777777" w:rsidTr="0091099E">
        <w:tc>
          <w:tcPr>
            <w:tcW w:w="749" w:type="pct"/>
          </w:tcPr>
          <w:p w14:paraId="0BFFB7FE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672" w:type="pct"/>
          </w:tcPr>
          <w:p w14:paraId="6C42330F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66" w:type="pct"/>
          </w:tcPr>
          <w:p w14:paraId="42ADB199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67" w:type="pct"/>
          </w:tcPr>
          <w:p w14:paraId="1C830AD5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845" w:type="pct"/>
          </w:tcPr>
          <w:p w14:paraId="6A435575" w14:textId="77777777" w:rsidR="0054772F" w:rsidRPr="004E6105" w:rsidRDefault="0054772F" w:rsidP="00CF2279">
            <w:pPr>
              <w:pStyle w:val="Rientrocorpodeltesto21"/>
              <w:snapToGrid w:val="0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20"/>
              </w:rPr>
            </w:pPr>
          </w:p>
        </w:tc>
      </w:tr>
    </w:tbl>
    <w:p w14:paraId="0B8CE7C2" w14:textId="77777777" w:rsidR="00CF2279" w:rsidRPr="004E6105" w:rsidRDefault="00CF2279" w:rsidP="00CF2279">
      <w:pPr>
        <w:pStyle w:val="Corpodeltesto21"/>
        <w:spacing w:line="276" w:lineRule="auto"/>
        <w:rPr>
          <w:rFonts w:asciiTheme="minorHAnsi" w:hAnsiTheme="minorHAnsi"/>
          <w:b/>
          <w:sz w:val="20"/>
          <w:u w:val="single"/>
          <w:lang w:val="it-IT"/>
        </w:rPr>
      </w:pPr>
      <w:r w:rsidRPr="004E6105">
        <w:rPr>
          <w:rFonts w:asciiTheme="minorHAnsi" w:hAnsiTheme="minorHAnsi"/>
          <w:b/>
          <w:sz w:val="20"/>
          <w:u w:val="single"/>
          <w:lang w:val="it-IT"/>
        </w:rPr>
        <w:t>N.B.</w:t>
      </w:r>
    </w:p>
    <w:p w14:paraId="37A3BFA4" w14:textId="77777777" w:rsidR="00CF2279" w:rsidRPr="004E6105" w:rsidRDefault="00CF2279" w:rsidP="00CF2279">
      <w:pPr>
        <w:numPr>
          <w:ilvl w:val="0"/>
          <w:numId w:val="1"/>
        </w:numPr>
        <w:tabs>
          <w:tab w:val="left" w:pos="360"/>
          <w:tab w:val="left" w:pos="900"/>
        </w:tabs>
        <w:autoSpaceDN w:val="0"/>
        <w:spacing w:after="0"/>
        <w:ind w:left="360"/>
        <w:jc w:val="both"/>
        <w:rPr>
          <w:sz w:val="20"/>
          <w:szCs w:val="20"/>
        </w:rPr>
      </w:pPr>
      <w:r w:rsidRPr="004E6105">
        <w:rPr>
          <w:sz w:val="20"/>
          <w:szCs w:val="20"/>
        </w:rPr>
        <w:t>La documentazione antimafia, se si tratta di imprese individuali, deve riferirsi al titolare ed al direttore tecnico, ove previsto.</w:t>
      </w:r>
    </w:p>
    <w:p w14:paraId="1FFBB8F8" w14:textId="77777777" w:rsidR="00CF2279" w:rsidRPr="004E6105" w:rsidRDefault="00CF2279" w:rsidP="00CF2279">
      <w:pPr>
        <w:numPr>
          <w:ilvl w:val="0"/>
          <w:numId w:val="1"/>
        </w:numPr>
        <w:tabs>
          <w:tab w:val="left" w:pos="360"/>
          <w:tab w:val="left" w:pos="900"/>
        </w:tabs>
        <w:autoSpaceDN w:val="0"/>
        <w:spacing w:after="0"/>
        <w:ind w:left="360"/>
        <w:jc w:val="both"/>
        <w:rPr>
          <w:sz w:val="20"/>
          <w:szCs w:val="20"/>
        </w:rPr>
      </w:pPr>
      <w:r w:rsidRPr="004E6105">
        <w:rPr>
          <w:sz w:val="20"/>
          <w:szCs w:val="20"/>
        </w:rPr>
        <w:t>La documentazione antimafia, se si tratta di associazioni, imprese, società, consorzi e raggruppamenti temporanei di imprese, deve riferirsi, oltre al direttore tecnico, ove previsto:</w:t>
      </w:r>
    </w:p>
    <w:p w14:paraId="16F3B306" w14:textId="77777777" w:rsidR="00CF2279" w:rsidRPr="004E6105" w:rsidRDefault="00CF2279" w:rsidP="00CF2279">
      <w:pPr>
        <w:numPr>
          <w:ilvl w:val="1"/>
          <w:numId w:val="2"/>
        </w:numPr>
        <w:tabs>
          <w:tab w:val="left" w:pos="1260"/>
        </w:tabs>
        <w:autoSpaceDN w:val="0"/>
        <w:spacing w:after="0"/>
        <w:ind w:left="1260"/>
        <w:jc w:val="both"/>
        <w:rPr>
          <w:sz w:val="20"/>
          <w:szCs w:val="20"/>
        </w:rPr>
      </w:pPr>
      <w:r w:rsidRPr="004E6105">
        <w:rPr>
          <w:sz w:val="20"/>
          <w:szCs w:val="20"/>
        </w:rPr>
        <w:t>Per le associazioni, a chi ne ha la legale rappresentanza;</w:t>
      </w:r>
    </w:p>
    <w:p w14:paraId="1E27B81C" w14:textId="77777777" w:rsidR="00CF2279" w:rsidRPr="004E6105" w:rsidRDefault="00CF2279" w:rsidP="00CF2279">
      <w:pPr>
        <w:numPr>
          <w:ilvl w:val="1"/>
          <w:numId w:val="2"/>
        </w:numPr>
        <w:tabs>
          <w:tab w:val="left" w:pos="1260"/>
        </w:tabs>
        <w:autoSpaceDN w:val="0"/>
        <w:spacing w:after="0"/>
        <w:ind w:left="1260"/>
        <w:jc w:val="both"/>
        <w:rPr>
          <w:sz w:val="20"/>
          <w:szCs w:val="20"/>
        </w:rPr>
      </w:pPr>
      <w:r w:rsidRPr="004E6105">
        <w:rPr>
          <w:sz w:val="20"/>
          <w:szCs w:val="20"/>
        </w:rPr>
        <w:t>Per le società di capitali anche consortili ai sensi dell’art. 2615-ter del codice civile, per le società cooperative, di consorzi cooperativi, per i consorzi di cui al libro V, titolo X, capo II, sezione II, del codice civile, al legale rappresentante e agli eventuali altri componenti l’organo di amministrazione, nonché a 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 cento, ed ai soci o consorziati per conto dei quali le società consortili o i consorzi operino in modo esclusivo nei confronti della pubblica amministrazione;</w:t>
      </w:r>
    </w:p>
    <w:p w14:paraId="74CED639" w14:textId="77777777" w:rsidR="00CF2279" w:rsidRPr="004E6105" w:rsidRDefault="00CF2279" w:rsidP="00CF2279">
      <w:pPr>
        <w:numPr>
          <w:ilvl w:val="1"/>
          <w:numId w:val="2"/>
        </w:numPr>
        <w:tabs>
          <w:tab w:val="left" w:pos="1260"/>
        </w:tabs>
        <w:autoSpaceDN w:val="0"/>
        <w:spacing w:after="0"/>
        <w:ind w:left="1260"/>
        <w:jc w:val="both"/>
        <w:rPr>
          <w:sz w:val="20"/>
          <w:szCs w:val="20"/>
        </w:rPr>
      </w:pPr>
      <w:r w:rsidRPr="004E6105">
        <w:rPr>
          <w:sz w:val="20"/>
          <w:szCs w:val="20"/>
        </w:rPr>
        <w:t>Per le società di capitali, anche al socio di maggioranza in caso di società con un numero di soci pari o inferiore a quattro, ovvero al socio in caso di società con socio unico;</w:t>
      </w:r>
    </w:p>
    <w:p w14:paraId="3DFD308F" w14:textId="77777777" w:rsidR="00CF2279" w:rsidRPr="004E6105" w:rsidRDefault="00CF2279" w:rsidP="00CF2279">
      <w:pPr>
        <w:numPr>
          <w:ilvl w:val="1"/>
          <w:numId w:val="2"/>
        </w:numPr>
        <w:tabs>
          <w:tab w:val="left" w:pos="1260"/>
        </w:tabs>
        <w:autoSpaceDN w:val="0"/>
        <w:spacing w:after="0"/>
        <w:ind w:left="1260"/>
        <w:jc w:val="both"/>
        <w:rPr>
          <w:sz w:val="20"/>
          <w:szCs w:val="20"/>
        </w:rPr>
      </w:pPr>
      <w:r w:rsidRPr="004E6105">
        <w:rPr>
          <w:sz w:val="20"/>
          <w:szCs w:val="20"/>
        </w:rPr>
        <w:t>Per i consorzi di cui all’articolo 2602 del codice civile e poi per i gruppi europei di interesse economico, a chi ne ha la rappresentanza e agli imprenditori o società consorziate;</w:t>
      </w:r>
    </w:p>
    <w:p w14:paraId="353CAE80" w14:textId="77777777" w:rsidR="00CF2279" w:rsidRPr="004E6105" w:rsidRDefault="00CF2279" w:rsidP="00CF2279">
      <w:pPr>
        <w:numPr>
          <w:ilvl w:val="1"/>
          <w:numId w:val="2"/>
        </w:numPr>
        <w:tabs>
          <w:tab w:val="left" w:pos="1260"/>
        </w:tabs>
        <w:autoSpaceDN w:val="0"/>
        <w:spacing w:after="0"/>
        <w:ind w:left="1260"/>
        <w:jc w:val="both"/>
        <w:rPr>
          <w:sz w:val="20"/>
          <w:szCs w:val="20"/>
        </w:rPr>
      </w:pPr>
      <w:r w:rsidRPr="004E6105">
        <w:rPr>
          <w:sz w:val="20"/>
          <w:szCs w:val="20"/>
        </w:rPr>
        <w:t>Per le società semplici e in nome collettivo, a tutti i soci;</w:t>
      </w:r>
    </w:p>
    <w:p w14:paraId="73FF2217" w14:textId="77777777" w:rsidR="00CF2279" w:rsidRPr="004E6105" w:rsidRDefault="00CF2279" w:rsidP="00CF2279">
      <w:pPr>
        <w:numPr>
          <w:ilvl w:val="1"/>
          <w:numId w:val="2"/>
        </w:numPr>
        <w:tabs>
          <w:tab w:val="left" w:pos="1260"/>
        </w:tabs>
        <w:autoSpaceDN w:val="0"/>
        <w:spacing w:after="0"/>
        <w:ind w:left="1260"/>
        <w:jc w:val="both"/>
        <w:rPr>
          <w:sz w:val="20"/>
          <w:szCs w:val="20"/>
        </w:rPr>
      </w:pPr>
      <w:r w:rsidRPr="004E6105">
        <w:rPr>
          <w:sz w:val="20"/>
          <w:szCs w:val="20"/>
        </w:rPr>
        <w:t>Per le società in accomandita semplice, ai soci accomandatari;</w:t>
      </w:r>
    </w:p>
    <w:p w14:paraId="1DCBB209" w14:textId="77777777" w:rsidR="00CF2279" w:rsidRPr="004E6105" w:rsidRDefault="00CF2279" w:rsidP="00CF2279">
      <w:pPr>
        <w:numPr>
          <w:ilvl w:val="1"/>
          <w:numId w:val="2"/>
        </w:numPr>
        <w:tabs>
          <w:tab w:val="left" w:pos="1260"/>
        </w:tabs>
        <w:autoSpaceDN w:val="0"/>
        <w:spacing w:after="0"/>
        <w:ind w:left="1260"/>
        <w:jc w:val="both"/>
        <w:rPr>
          <w:sz w:val="20"/>
          <w:szCs w:val="20"/>
        </w:rPr>
      </w:pPr>
      <w:r w:rsidRPr="004E6105">
        <w:rPr>
          <w:sz w:val="20"/>
          <w:szCs w:val="20"/>
        </w:rPr>
        <w:t>Per le società di cui all’art. 2508 del codice civile, a coloro che le rappresentano stabilmente nel territorio dello Stato;</w:t>
      </w:r>
    </w:p>
    <w:p w14:paraId="2A79C97B" w14:textId="77777777" w:rsidR="00CF2279" w:rsidRPr="004E6105" w:rsidRDefault="00CF2279" w:rsidP="00CF2279">
      <w:pPr>
        <w:numPr>
          <w:ilvl w:val="1"/>
          <w:numId w:val="2"/>
        </w:numPr>
        <w:tabs>
          <w:tab w:val="left" w:pos="1260"/>
        </w:tabs>
        <w:autoSpaceDN w:val="0"/>
        <w:spacing w:after="0"/>
        <w:ind w:left="1260"/>
        <w:jc w:val="both"/>
        <w:rPr>
          <w:sz w:val="20"/>
          <w:szCs w:val="20"/>
        </w:rPr>
      </w:pPr>
      <w:r w:rsidRPr="004E6105">
        <w:rPr>
          <w:sz w:val="20"/>
          <w:szCs w:val="20"/>
        </w:rPr>
        <w:t>Per i raggruppamenti temporanei di imprese, alle imprese costituenti il raggruppamento anche se aventi sede all’estero, secondo le modalità indicate nelle lettere precedenti;</w:t>
      </w:r>
    </w:p>
    <w:p w14:paraId="1D332EBB" w14:textId="77777777" w:rsidR="00CF2279" w:rsidRPr="004E6105" w:rsidRDefault="00CF2279" w:rsidP="00CF2279">
      <w:pPr>
        <w:numPr>
          <w:ilvl w:val="1"/>
          <w:numId w:val="2"/>
        </w:numPr>
        <w:tabs>
          <w:tab w:val="left" w:pos="1260"/>
        </w:tabs>
        <w:autoSpaceDN w:val="0"/>
        <w:spacing w:after="0"/>
        <w:ind w:left="1260"/>
        <w:jc w:val="both"/>
        <w:rPr>
          <w:sz w:val="20"/>
          <w:szCs w:val="20"/>
        </w:rPr>
      </w:pPr>
      <w:r w:rsidRPr="004E6105">
        <w:rPr>
          <w:sz w:val="20"/>
          <w:szCs w:val="20"/>
        </w:rPr>
        <w:t>Per le società personali ai soci persone fisiche delle società personali o di capitali che ne siano socie.</w:t>
      </w:r>
    </w:p>
    <w:p w14:paraId="4F947481" w14:textId="77777777" w:rsidR="00CF2279" w:rsidRPr="004E6105" w:rsidRDefault="00CF2279" w:rsidP="00CF2279">
      <w:pPr>
        <w:numPr>
          <w:ilvl w:val="1"/>
          <w:numId w:val="2"/>
        </w:numPr>
        <w:tabs>
          <w:tab w:val="left" w:pos="1260"/>
        </w:tabs>
        <w:autoSpaceDN w:val="0"/>
        <w:spacing w:after="0"/>
        <w:ind w:left="1260"/>
        <w:jc w:val="both"/>
        <w:rPr>
          <w:sz w:val="20"/>
          <w:szCs w:val="20"/>
        </w:rPr>
      </w:pPr>
      <w:r w:rsidRPr="004E6105">
        <w:rPr>
          <w:sz w:val="20"/>
          <w:szCs w:val="20"/>
        </w:rPr>
        <w:t>Alle imprese ausiliarie, secondo le modalità indicate nelle lettere precedenti;</w:t>
      </w:r>
    </w:p>
    <w:p w14:paraId="0D465807" w14:textId="77777777" w:rsidR="00CF2279" w:rsidRPr="004E6105" w:rsidRDefault="00CF2279" w:rsidP="00CF2279">
      <w:pPr>
        <w:tabs>
          <w:tab w:val="left" w:pos="1260"/>
          <w:tab w:val="left" w:pos="1440"/>
        </w:tabs>
        <w:autoSpaceDN w:val="0"/>
        <w:ind w:left="1080"/>
        <w:jc w:val="both"/>
        <w:rPr>
          <w:sz w:val="20"/>
          <w:szCs w:val="20"/>
        </w:rPr>
      </w:pPr>
    </w:p>
    <w:p w14:paraId="5EABABE1" w14:textId="77777777" w:rsidR="00CF2279" w:rsidRPr="004E6105" w:rsidRDefault="00CF2279" w:rsidP="00CF2279">
      <w:pPr>
        <w:pStyle w:val="Rientrocorpodeltesto"/>
        <w:spacing w:line="276" w:lineRule="auto"/>
        <w:ind w:left="900" w:hanging="900"/>
        <w:jc w:val="both"/>
        <w:rPr>
          <w:rFonts w:asciiTheme="minorHAnsi" w:hAnsiTheme="minorHAnsi"/>
          <w:sz w:val="20"/>
          <w:lang w:val="it-IT"/>
        </w:rPr>
      </w:pPr>
      <w:r w:rsidRPr="004E6105">
        <w:rPr>
          <w:rFonts w:asciiTheme="minorHAnsi" w:hAnsiTheme="minorHAnsi"/>
          <w:sz w:val="20"/>
          <w:lang w:val="it-IT"/>
        </w:rPr>
        <w:t xml:space="preserve">2-bis. </w:t>
      </w:r>
      <w:r w:rsidRPr="004E6105">
        <w:rPr>
          <w:rFonts w:asciiTheme="minorHAnsi" w:hAnsiTheme="minorHAnsi"/>
          <w:sz w:val="20"/>
          <w:lang w:val="it-IT"/>
        </w:rPr>
        <w:tab/>
        <w:t>Oltre a quanto previsto al precedente punto 2, per le associazioni e società di qualunque tipo, anche prive di personalità giuridica, la documentazione antimafia è riferita anche ai soggetti membri del collegio sindacale o, nei casi contemplati dall’articolo 2477 del codice civile, al sindaco, nonché ai soggetti che svolgono i compiti di vigilanza di cui all’art. 6, comma 1, lettera b) del decreto legislativo 8 giugno 2001, n. 231.</w:t>
      </w:r>
    </w:p>
    <w:p w14:paraId="7AEDBE70" w14:textId="77777777" w:rsidR="00CF2279" w:rsidRPr="004E6105" w:rsidRDefault="00CF2279" w:rsidP="00CF2279">
      <w:pPr>
        <w:pStyle w:val="Corpodeltesto32"/>
        <w:spacing w:line="276" w:lineRule="auto"/>
        <w:ind w:left="900" w:hanging="900"/>
        <w:jc w:val="both"/>
        <w:rPr>
          <w:rFonts w:asciiTheme="minorHAnsi" w:hAnsiTheme="minorHAnsi"/>
          <w:sz w:val="20"/>
          <w:szCs w:val="20"/>
          <w:lang w:val="it-IT"/>
        </w:rPr>
      </w:pPr>
      <w:r w:rsidRPr="004E6105">
        <w:rPr>
          <w:rFonts w:asciiTheme="minorHAnsi" w:hAnsiTheme="minorHAnsi"/>
          <w:sz w:val="20"/>
          <w:szCs w:val="20"/>
          <w:lang w:val="it-IT"/>
        </w:rPr>
        <w:t xml:space="preserve">2-ter. </w:t>
      </w:r>
      <w:r w:rsidRPr="004E6105">
        <w:rPr>
          <w:rFonts w:asciiTheme="minorHAnsi" w:hAnsiTheme="minorHAnsi"/>
          <w:sz w:val="20"/>
          <w:szCs w:val="20"/>
          <w:lang w:val="it-IT"/>
        </w:rPr>
        <w:tab/>
        <w:t>Per le società costituite all’estero, prive di una sede secondaria con rappresentanza stabile nel territorio dello Stato, la documentazione antimafia deve riferirsi a coloro che esercitano poteri di amministrazione, di rappresentanza o di direzione dell’impresa.</w:t>
      </w:r>
    </w:p>
    <w:p w14:paraId="0DAFB784" w14:textId="77777777" w:rsidR="00CF2279" w:rsidRPr="004E6105" w:rsidRDefault="00CF2279" w:rsidP="009116D8">
      <w:pPr>
        <w:pStyle w:val="Corpodeltesto32"/>
        <w:tabs>
          <w:tab w:val="left" w:pos="993"/>
        </w:tabs>
        <w:spacing w:line="276" w:lineRule="auto"/>
        <w:ind w:left="900" w:hanging="900"/>
        <w:jc w:val="both"/>
        <w:rPr>
          <w:rFonts w:asciiTheme="minorHAnsi" w:hAnsiTheme="minorHAnsi"/>
          <w:sz w:val="20"/>
          <w:szCs w:val="20"/>
          <w:lang w:val="it-IT"/>
        </w:rPr>
      </w:pPr>
      <w:r w:rsidRPr="004E6105">
        <w:rPr>
          <w:rFonts w:asciiTheme="minorHAnsi" w:hAnsiTheme="minorHAnsi"/>
          <w:sz w:val="20"/>
          <w:szCs w:val="20"/>
          <w:lang w:val="it-IT"/>
        </w:rPr>
        <w:t>2-quater.</w:t>
      </w:r>
      <w:r w:rsidRPr="004E6105">
        <w:rPr>
          <w:rFonts w:asciiTheme="minorHAnsi" w:hAnsiTheme="minorHAnsi"/>
          <w:sz w:val="20"/>
          <w:szCs w:val="20"/>
          <w:lang w:val="it-IT"/>
        </w:rPr>
        <w:tab/>
        <w:t>Per le società di capitali di cui alle lett</w:t>
      </w:r>
      <w:r w:rsidR="009116D8" w:rsidRPr="004E6105">
        <w:rPr>
          <w:rFonts w:asciiTheme="minorHAnsi" w:hAnsiTheme="minorHAnsi"/>
          <w:sz w:val="20"/>
          <w:szCs w:val="20"/>
          <w:lang w:val="it-IT"/>
        </w:rPr>
        <w:t>ere b) e c) del precedente punto</w:t>
      </w:r>
      <w:r w:rsidRPr="004E6105">
        <w:rPr>
          <w:rFonts w:asciiTheme="minorHAnsi" w:hAnsiTheme="minorHAnsi"/>
          <w:sz w:val="20"/>
          <w:szCs w:val="20"/>
          <w:lang w:val="it-IT"/>
        </w:rPr>
        <w:t xml:space="preserve"> 2, concessionarie nel settore dei giochi pubblici, oltre a quanto previsto nelle medesime lettere, la documentazione antimafia deve riferirsi anche ai soci persone fisiche che detengono, anche indirettamente, una partecipazione al capitale o al patrimonio superiore al 2 per cento, nonché ai direttori generali ed ai soggetti responsabili delle sedi </w:t>
      </w:r>
      <w:r w:rsidRPr="004E6105">
        <w:rPr>
          <w:rFonts w:asciiTheme="minorHAnsi" w:hAnsiTheme="minorHAnsi"/>
          <w:sz w:val="20"/>
          <w:szCs w:val="20"/>
          <w:lang w:val="it-IT"/>
        </w:rPr>
        <w:lastRenderedPageBreak/>
        <w:t>secondarie o delle stabili organizzazioni in Italia di soggetti non residenti. Nell’ipotesi in cui i soci persone fisiche detengano la partecipazione superiore alla predetta soglia mediante altre società di capitali, la documentazione deve riferirsi anche al legale rappresentante e agli eventuali componenti dell’organo di amministrazione della socie</w:t>
      </w:r>
      <w:r w:rsidR="009116D8" w:rsidRPr="004E6105">
        <w:rPr>
          <w:rFonts w:asciiTheme="minorHAnsi" w:hAnsiTheme="minorHAnsi"/>
          <w:sz w:val="20"/>
          <w:szCs w:val="20"/>
          <w:lang w:val="it-IT"/>
        </w:rPr>
        <w:t xml:space="preserve">tà socia, alle persone fisiche </w:t>
      </w:r>
      <w:r w:rsidRPr="004E6105">
        <w:rPr>
          <w:rFonts w:asciiTheme="minorHAnsi" w:hAnsiTheme="minorHAnsi"/>
          <w:sz w:val="20"/>
          <w:szCs w:val="20"/>
          <w:lang w:val="it-IT"/>
        </w:rPr>
        <w:t>che, direttamente o indirettamente, controllano tale società, nonché ai direttori generali e ai soggetti responsabili delle sedi secondarie o delle stabili organizzazioni in Italia di soggetti non residenti. La documentazione di cui al periodo precedente deve riferirsi anche al coniuge non separato.</w:t>
      </w:r>
    </w:p>
    <w:p w14:paraId="291FFAED" w14:textId="77777777" w:rsidR="00CF2279" w:rsidRPr="004E6105" w:rsidRDefault="00CF2279" w:rsidP="00CF2279">
      <w:pPr>
        <w:rPr>
          <w:sz w:val="20"/>
          <w:szCs w:val="20"/>
        </w:rPr>
      </w:pPr>
    </w:p>
    <w:p w14:paraId="4AEA23DF" w14:textId="77777777" w:rsidR="00CF2279" w:rsidRDefault="00CF2279" w:rsidP="00CF2279">
      <w:pPr>
        <w:jc w:val="center"/>
        <w:rPr>
          <w:b/>
          <w:sz w:val="20"/>
          <w:szCs w:val="20"/>
        </w:rPr>
      </w:pPr>
      <w:r w:rsidRPr="004E6105">
        <w:rPr>
          <w:sz w:val="20"/>
          <w:szCs w:val="20"/>
        </w:rPr>
        <w:tab/>
      </w:r>
      <w:r w:rsidRPr="004E6105">
        <w:rPr>
          <w:b/>
          <w:sz w:val="20"/>
          <w:szCs w:val="20"/>
        </w:rPr>
        <w:t>DATA E FIRMA</w:t>
      </w:r>
    </w:p>
    <w:p w14:paraId="136F10AF" w14:textId="77777777" w:rsidR="00557EBF" w:rsidRDefault="00557EBF" w:rsidP="00CF2279">
      <w:pPr>
        <w:jc w:val="center"/>
        <w:rPr>
          <w:b/>
          <w:sz w:val="20"/>
          <w:szCs w:val="20"/>
        </w:rPr>
      </w:pPr>
    </w:p>
    <w:p w14:paraId="26DFC7EB" w14:textId="77777777" w:rsidR="00557EBF" w:rsidRDefault="00557EBF" w:rsidP="00CF2279">
      <w:pPr>
        <w:jc w:val="center"/>
        <w:rPr>
          <w:b/>
          <w:sz w:val="20"/>
          <w:szCs w:val="20"/>
        </w:rPr>
      </w:pPr>
    </w:p>
    <w:p w14:paraId="72053AA4" w14:textId="77777777" w:rsidR="00557EBF" w:rsidRDefault="00557EBF" w:rsidP="00CF2279">
      <w:pPr>
        <w:jc w:val="center"/>
        <w:rPr>
          <w:b/>
          <w:sz w:val="20"/>
          <w:szCs w:val="20"/>
        </w:rPr>
      </w:pPr>
    </w:p>
    <w:p w14:paraId="4DA78F3A" w14:textId="77777777" w:rsidR="00557EBF" w:rsidRPr="001B6989" w:rsidRDefault="00557EBF" w:rsidP="00557EBF">
      <w:pPr>
        <w:pStyle w:val="Corpodeltesto21"/>
        <w:numPr>
          <w:ilvl w:val="0"/>
          <w:numId w:val="3"/>
        </w:numPr>
        <w:tabs>
          <w:tab w:val="left" w:pos="170"/>
          <w:tab w:val="left" w:pos="340"/>
        </w:tabs>
        <w:spacing w:line="276" w:lineRule="auto"/>
        <w:ind w:left="170"/>
        <w:rPr>
          <w:rFonts w:asciiTheme="minorHAnsi" w:hAnsiTheme="minorHAnsi"/>
          <w:i/>
          <w:sz w:val="20"/>
          <w:lang w:val="it-IT"/>
        </w:rPr>
      </w:pPr>
      <w:r w:rsidRPr="001B6989">
        <w:rPr>
          <w:rFonts w:asciiTheme="minorHAnsi" w:hAnsiTheme="minorHAnsi"/>
          <w:i/>
          <w:sz w:val="20"/>
          <w:lang w:val="it-IT"/>
        </w:rPr>
        <w:t>La dichiarazione deve essere corredata da fotocopia, non autenticata, di valido documento di identità del sottoscrittore e del codice fiscale.</w:t>
      </w:r>
    </w:p>
    <w:p w14:paraId="302E8268" w14:textId="77777777" w:rsidR="00557EBF" w:rsidRPr="001B6989" w:rsidRDefault="00557EBF" w:rsidP="00557EBF">
      <w:pPr>
        <w:pStyle w:val="Corpodeltesto21"/>
        <w:numPr>
          <w:ilvl w:val="0"/>
          <w:numId w:val="4"/>
        </w:numPr>
        <w:tabs>
          <w:tab w:val="left" w:pos="170"/>
        </w:tabs>
        <w:spacing w:line="276" w:lineRule="auto"/>
        <w:rPr>
          <w:rFonts w:asciiTheme="minorHAnsi" w:hAnsiTheme="minorHAnsi"/>
          <w:i/>
          <w:sz w:val="20"/>
          <w:lang w:val="it-IT"/>
        </w:rPr>
      </w:pPr>
      <w:r w:rsidRPr="001B6989">
        <w:rPr>
          <w:rFonts w:asciiTheme="minorHAnsi" w:hAnsiTheme="minorHAnsi"/>
          <w:i/>
          <w:sz w:val="20"/>
          <w:lang w:val="it-IT"/>
        </w:rPr>
        <w:t>Per i soggetti diversi dalle imprese sostituire con una dichiarazione relativa a tutti i dati del concorrente.</w:t>
      </w:r>
    </w:p>
    <w:p w14:paraId="034D9D90" w14:textId="77777777" w:rsidR="000A3CE7" w:rsidRPr="004E6105" w:rsidRDefault="000A3CE7" w:rsidP="00CF2279">
      <w:pPr>
        <w:rPr>
          <w:sz w:val="20"/>
          <w:szCs w:val="20"/>
        </w:rPr>
      </w:pPr>
    </w:p>
    <w:sectPr w:rsidR="000A3CE7" w:rsidRPr="004E6105" w:rsidSect="009C03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"/>
      <w:lvlJc w:val="left"/>
      <w:pPr>
        <w:tabs>
          <w:tab w:val="num" w:pos="340"/>
        </w:tabs>
        <w:ind w:left="340" w:hanging="17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4381374">
    <w:abstractNumId w:val="2"/>
    <w:lvlOverride w:ilvl="0">
      <w:startOverride w:val="1"/>
    </w:lvlOverride>
  </w:num>
  <w:num w:numId="2" w16cid:durableId="20750093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008457">
    <w:abstractNumId w:val="0"/>
  </w:num>
  <w:num w:numId="4" w16cid:durableId="78792504">
    <w:abstractNumId w:val="1"/>
  </w:num>
  <w:num w:numId="5" w16cid:durableId="1511065990">
    <w:abstractNumId w:val="0"/>
    <w:lvlOverride w:ilvl="0">
      <w:startOverride w:val="1"/>
    </w:lvlOverride>
  </w:num>
  <w:num w:numId="6" w16cid:durableId="640230173">
    <w:abstractNumId w:val="0"/>
    <w:lvlOverride w:ilvl="0">
      <w:startOverride w:val="1"/>
    </w:lvlOverride>
  </w:num>
  <w:num w:numId="7" w16cid:durableId="123824411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CE7"/>
    <w:rsid w:val="00072B74"/>
    <w:rsid w:val="00077EC5"/>
    <w:rsid w:val="00094871"/>
    <w:rsid w:val="000A3CE7"/>
    <w:rsid w:val="000C165E"/>
    <w:rsid w:val="001202D9"/>
    <w:rsid w:val="001B6989"/>
    <w:rsid w:val="001D10E6"/>
    <w:rsid w:val="001D7093"/>
    <w:rsid w:val="0026756B"/>
    <w:rsid w:val="00271E66"/>
    <w:rsid w:val="002C60AD"/>
    <w:rsid w:val="00330872"/>
    <w:rsid w:val="00374859"/>
    <w:rsid w:val="003B766A"/>
    <w:rsid w:val="003F0617"/>
    <w:rsid w:val="003F348C"/>
    <w:rsid w:val="00486519"/>
    <w:rsid w:val="004A1C64"/>
    <w:rsid w:val="004E417D"/>
    <w:rsid w:val="004E6105"/>
    <w:rsid w:val="005202B1"/>
    <w:rsid w:val="00521F5B"/>
    <w:rsid w:val="0054772F"/>
    <w:rsid w:val="00557EBF"/>
    <w:rsid w:val="005864F3"/>
    <w:rsid w:val="00595314"/>
    <w:rsid w:val="0059744F"/>
    <w:rsid w:val="005C2340"/>
    <w:rsid w:val="006C7F8B"/>
    <w:rsid w:val="006D5562"/>
    <w:rsid w:val="00703858"/>
    <w:rsid w:val="007141CF"/>
    <w:rsid w:val="00747C37"/>
    <w:rsid w:val="00757C1D"/>
    <w:rsid w:val="00773E59"/>
    <w:rsid w:val="00792AA9"/>
    <w:rsid w:val="00830D2E"/>
    <w:rsid w:val="008D4971"/>
    <w:rsid w:val="0091099E"/>
    <w:rsid w:val="009116D8"/>
    <w:rsid w:val="00912DE5"/>
    <w:rsid w:val="00965D89"/>
    <w:rsid w:val="00971B37"/>
    <w:rsid w:val="0098634E"/>
    <w:rsid w:val="00990156"/>
    <w:rsid w:val="009A177E"/>
    <w:rsid w:val="009C032A"/>
    <w:rsid w:val="009E28B0"/>
    <w:rsid w:val="00A21169"/>
    <w:rsid w:val="00AF057A"/>
    <w:rsid w:val="00AF1141"/>
    <w:rsid w:val="00B0337D"/>
    <w:rsid w:val="00B144F0"/>
    <w:rsid w:val="00C25D55"/>
    <w:rsid w:val="00C62C1D"/>
    <w:rsid w:val="00C86726"/>
    <w:rsid w:val="00CC2432"/>
    <w:rsid w:val="00CD5A5F"/>
    <w:rsid w:val="00CF2279"/>
    <w:rsid w:val="00DA714F"/>
    <w:rsid w:val="00DD2932"/>
    <w:rsid w:val="00E61A38"/>
    <w:rsid w:val="00E77DF4"/>
    <w:rsid w:val="00E8264E"/>
    <w:rsid w:val="00ED1DC1"/>
    <w:rsid w:val="00EE0E2C"/>
    <w:rsid w:val="00F075BF"/>
    <w:rsid w:val="00F435BF"/>
    <w:rsid w:val="00FB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18553"/>
  <w15:docId w15:val="{99E6E416-43C4-4577-9DB8-CB688BB9A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7C37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202B1"/>
    <w:pPr>
      <w:keepNext/>
      <w:keepLines/>
      <w:autoSpaceDE w:val="0"/>
      <w:autoSpaceDN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07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31">
    <w:name w:val="Corpo del testo 31"/>
    <w:basedOn w:val="Normale"/>
    <w:rsid w:val="000A3CE7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color w:val="000000"/>
      <w:kern w:val="1"/>
      <w:sz w:val="28"/>
      <w:szCs w:val="20"/>
      <w:lang w:val="en-US" w:eastAsia="ar-SA"/>
    </w:rPr>
  </w:style>
  <w:style w:type="paragraph" w:styleId="Corpotesto">
    <w:name w:val="Body Text"/>
    <w:basedOn w:val="Normale"/>
    <w:link w:val="CorpotestoCarattere"/>
    <w:uiPriority w:val="99"/>
    <w:rsid w:val="000A3CE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A3CE7"/>
    <w:rPr>
      <w:rFonts w:ascii="Times New Roman" w:eastAsia="Times New Roman" w:hAnsi="Times New Roman" w:cs="Times New Roman"/>
      <w:b/>
      <w:bCs/>
      <w:sz w:val="26"/>
      <w:szCs w:val="26"/>
      <w:lang w:eastAsia="it-IT"/>
    </w:rPr>
  </w:style>
  <w:style w:type="paragraph" w:styleId="Corpodeltesto3">
    <w:name w:val="Body Text 3"/>
    <w:basedOn w:val="Normale"/>
    <w:link w:val="Corpodeltesto3Carattere"/>
    <w:uiPriority w:val="99"/>
    <w:rsid w:val="000A3CE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0A3CE7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A3CE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A3CE7"/>
  </w:style>
  <w:style w:type="paragraph" w:styleId="Rientrocorpodeltesto">
    <w:name w:val="Body Text Indent"/>
    <w:basedOn w:val="Normale"/>
    <w:link w:val="RientrocorpodeltestoCarattere"/>
    <w:semiHidden/>
    <w:unhideWhenUsed/>
    <w:rsid w:val="00CF2279"/>
    <w:pPr>
      <w:widowControl w:val="0"/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kern w:val="2"/>
      <w:sz w:val="24"/>
      <w:szCs w:val="20"/>
      <w:lang w:val="en-US"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CF2279"/>
    <w:rPr>
      <w:rFonts w:ascii="Times New Roman" w:eastAsia="Times New Roman" w:hAnsi="Times New Roman" w:cs="Times New Roman"/>
      <w:color w:val="000000"/>
      <w:kern w:val="2"/>
      <w:sz w:val="24"/>
      <w:szCs w:val="20"/>
      <w:lang w:val="en-US" w:eastAsia="ar-SA"/>
    </w:rPr>
  </w:style>
  <w:style w:type="paragraph" w:customStyle="1" w:styleId="Corpodeltesto21">
    <w:name w:val="Corpo del testo 21"/>
    <w:basedOn w:val="Normale"/>
    <w:rsid w:val="00CF2279"/>
    <w:pPr>
      <w:widowControl w:val="0"/>
      <w:tabs>
        <w:tab w:val="left" w:pos="-2340"/>
      </w:tabs>
      <w:suppressAutoHyphens/>
      <w:overflowPunct w:val="0"/>
      <w:autoSpaceDE w:val="0"/>
      <w:spacing w:after="0" w:line="320" w:lineRule="exact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0"/>
      <w:lang w:val="en-US" w:eastAsia="ar-SA"/>
    </w:rPr>
  </w:style>
  <w:style w:type="paragraph" w:customStyle="1" w:styleId="Rientrocorpodeltesto21">
    <w:name w:val="Rientro corpo del testo 21"/>
    <w:basedOn w:val="Normale"/>
    <w:rsid w:val="00CF2279"/>
    <w:pPr>
      <w:widowControl w:val="0"/>
      <w:suppressAutoHyphens/>
      <w:overflowPunct w:val="0"/>
      <w:autoSpaceDE w:val="0"/>
      <w:spacing w:after="120" w:line="480" w:lineRule="auto"/>
      <w:ind w:firstLine="708"/>
      <w:jc w:val="both"/>
    </w:pPr>
    <w:rPr>
      <w:rFonts w:ascii="Times New Roman" w:eastAsia="Times New Roman" w:hAnsi="Times New Roman" w:cs="Times New Roman"/>
      <w:color w:val="000000"/>
      <w:kern w:val="2"/>
      <w:sz w:val="28"/>
      <w:szCs w:val="20"/>
      <w:lang w:val="en-US" w:eastAsia="ar-SA"/>
    </w:rPr>
  </w:style>
  <w:style w:type="paragraph" w:customStyle="1" w:styleId="Corpodeltesto32">
    <w:name w:val="Corpo del testo 32"/>
    <w:basedOn w:val="Normale"/>
    <w:rsid w:val="00CF2279"/>
    <w:pPr>
      <w:widowControl w:val="0"/>
      <w:suppressAutoHyphens/>
      <w:overflowPunct w:val="0"/>
      <w:autoSpaceDE w:val="0"/>
      <w:spacing w:after="120" w:line="240" w:lineRule="auto"/>
    </w:pPr>
    <w:rPr>
      <w:rFonts w:ascii="Times New Roman" w:eastAsia="Times New Roman" w:hAnsi="Times New Roman" w:cs="Times New Roman"/>
      <w:color w:val="000000"/>
      <w:kern w:val="2"/>
      <w:sz w:val="16"/>
      <w:szCs w:val="16"/>
      <w:lang w:val="en-US"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202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075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nmassari</dc:creator>
  <cp:lastModifiedBy>massimiliano mancini</cp:lastModifiedBy>
  <cp:revision>44</cp:revision>
  <cp:lastPrinted>2019-05-29T07:57:00Z</cp:lastPrinted>
  <dcterms:created xsi:type="dcterms:W3CDTF">2016-05-16T09:57:00Z</dcterms:created>
  <dcterms:modified xsi:type="dcterms:W3CDTF">2022-11-08T14:47:00Z</dcterms:modified>
</cp:coreProperties>
</file>